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AC" w:rsidRDefault="00AF44AC" w:rsidP="00AF44AC">
      <w:pPr>
        <w:jc w:val="center"/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 xml:space="preserve">Bytové družstvo Hradčany Bruntál, se sídlem Nádražní 1094/6, </w:t>
      </w:r>
    </w:p>
    <w:p w:rsidR="00AF44AC" w:rsidRDefault="00AF44AC" w:rsidP="00AF44AC">
      <w:pPr>
        <w:jc w:val="center"/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>792 01 Bruntál IČ 253 94 924</w:t>
      </w:r>
    </w:p>
    <w:p w:rsidR="00AF44AC" w:rsidRDefault="00AF44AC" w:rsidP="00AF44AC">
      <w:pPr>
        <w:spacing w:after="0"/>
        <w:jc w:val="center"/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>Usnesení z členské schůze konané dne 12. 06. 2018</w:t>
      </w:r>
    </w:p>
    <w:p w:rsidR="00AF44AC" w:rsidRDefault="00AF44AC" w:rsidP="00AF44AC">
      <w:pPr>
        <w:spacing w:after="0"/>
        <w:rPr>
          <w:rFonts w:asciiTheme="minorHAnsi" w:hAnsiTheme="minorHAnsi" w:cstheme="minorHAnsi"/>
          <w:b/>
          <w:sz w:val="27"/>
          <w:szCs w:val="27"/>
          <w:u w:val="single"/>
        </w:rPr>
      </w:pPr>
    </w:p>
    <w:p w:rsidR="00AF44AC" w:rsidRDefault="00AF44AC" w:rsidP="00AF44AC">
      <w:pPr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>Členská schůze vzala na vědomí</w:t>
      </w:r>
    </w:p>
    <w:p w:rsidR="00AF44AC" w:rsidRDefault="00AF44AC" w:rsidP="00AF44AC">
      <w:pPr>
        <w:spacing w:after="6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Prezenci: p. </w:t>
      </w:r>
      <w:proofErr w:type="spellStart"/>
      <w:r>
        <w:rPr>
          <w:rFonts w:asciiTheme="minorHAnsi" w:hAnsiTheme="minorHAnsi" w:cstheme="minorHAnsi"/>
          <w:sz w:val="27"/>
          <w:szCs w:val="27"/>
        </w:rPr>
        <w:t>Hadámková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Marta </w:t>
      </w:r>
    </w:p>
    <w:p w:rsidR="00AF44AC" w:rsidRDefault="00AF44AC" w:rsidP="00AF44AC">
      <w:pPr>
        <w:spacing w:after="6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Zapisovatele: p. Vepřková Petra</w:t>
      </w:r>
    </w:p>
    <w:p w:rsidR="00AF44AC" w:rsidRDefault="00AF44AC" w:rsidP="00AF44AC">
      <w:pPr>
        <w:spacing w:after="6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Skrutátory: p. Bayer Petr, hlavní skrutátor p. </w:t>
      </w:r>
      <w:proofErr w:type="spellStart"/>
      <w:r>
        <w:rPr>
          <w:rFonts w:asciiTheme="minorHAnsi" w:hAnsiTheme="minorHAnsi" w:cstheme="minorHAnsi"/>
          <w:sz w:val="27"/>
          <w:szCs w:val="27"/>
        </w:rPr>
        <w:t>Hadámková</w:t>
      </w:r>
      <w:proofErr w:type="spellEnd"/>
      <w:r>
        <w:rPr>
          <w:rFonts w:asciiTheme="minorHAnsi" w:hAnsiTheme="minorHAnsi" w:cstheme="minorHAnsi"/>
          <w:sz w:val="27"/>
          <w:szCs w:val="27"/>
        </w:rPr>
        <w:t xml:space="preserve"> Marta </w:t>
      </w:r>
    </w:p>
    <w:p w:rsidR="00AF44AC" w:rsidRDefault="00AF44AC" w:rsidP="00AF44AC">
      <w:pPr>
        <w:spacing w:after="6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Procedurální otázky</w:t>
      </w:r>
    </w:p>
    <w:p w:rsidR="00AF44AC" w:rsidRDefault="00AF44AC" w:rsidP="00AF44AC">
      <w:pPr>
        <w:spacing w:after="6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Nařízení GDPR</w:t>
      </w:r>
    </w:p>
    <w:p w:rsidR="00AF44AC" w:rsidRDefault="00AF44AC" w:rsidP="00AF44AC">
      <w:pPr>
        <w:spacing w:after="6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Opravy – údržba domů, nátěr zárubní a výměna veškerých dveří ve sklepních prostorách</w:t>
      </w:r>
    </w:p>
    <w:p w:rsidR="00AF44AC" w:rsidRDefault="00AF44AC" w:rsidP="00AF44AC">
      <w:pPr>
        <w:spacing w:after="12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Návrh na instalaci požárních hlásičů v bytech, sklepních prostorách a schodištích</w:t>
      </w:r>
    </w:p>
    <w:p w:rsidR="00AF44AC" w:rsidRDefault="00AF44AC" w:rsidP="00AF44AC">
      <w:pPr>
        <w:spacing w:after="24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Výměna vodoměrů</w:t>
      </w:r>
    </w:p>
    <w:p w:rsidR="00AF44AC" w:rsidRDefault="00AF44AC" w:rsidP="00AF44AC">
      <w:pPr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 xml:space="preserve">Členská schůze schválila </w:t>
      </w:r>
    </w:p>
    <w:p w:rsidR="00AF44AC" w:rsidRDefault="00AF44AC" w:rsidP="00AF44AC">
      <w:pPr>
        <w:spacing w:after="6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Účetní závěrku za rok </w:t>
      </w:r>
      <w:proofErr w:type="gramStart"/>
      <w:r>
        <w:rPr>
          <w:rFonts w:asciiTheme="minorHAnsi" w:hAnsiTheme="minorHAnsi" w:cstheme="minorHAnsi"/>
          <w:sz w:val="27"/>
          <w:szCs w:val="27"/>
        </w:rPr>
        <w:t xml:space="preserve">2017  </w:t>
      </w:r>
      <w:r>
        <w:rPr>
          <w:rFonts w:asciiTheme="minorHAnsi" w:hAnsiTheme="minorHAnsi" w:cstheme="minorHAnsi"/>
          <w:b/>
          <w:sz w:val="27"/>
          <w:szCs w:val="27"/>
        </w:rPr>
        <w:t>schváleno</w:t>
      </w:r>
      <w:proofErr w:type="gramEnd"/>
      <w:r>
        <w:rPr>
          <w:rFonts w:asciiTheme="minorHAnsi" w:hAnsiTheme="minorHAnsi" w:cstheme="minorHAnsi"/>
          <w:b/>
          <w:sz w:val="27"/>
          <w:szCs w:val="27"/>
        </w:rPr>
        <w:t xml:space="preserve"> 37 hlasy</w:t>
      </w:r>
    </w:p>
    <w:p w:rsidR="00AF44AC" w:rsidRDefault="00AF44AC" w:rsidP="00AF44AC">
      <w:pPr>
        <w:spacing w:after="24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 xml:space="preserve">Převod zisku za rok 2017 ve výši 657 595,11 Kč do fondu bytového hospodářství </w:t>
      </w:r>
      <w:r>
        <w:rPr>
          <w:rFonts w:asciiTheme="minorHAnsi" w:hAnsiTheme="minorHAnsi" w:cstheme="minorHAnsi"/>
          <w:b/>
          <w:sz w:val="27"/>
          <w:szCs w:val="27"/>
        </w:rPr>
        <w:t>schváleno 37 hlasy</w:t>
      </w:r>
    </w:p>
    <w:p w:rsidR="00AF44AC" w:rsidRDefault="00AF44AC" w:rsidP="00AF44AC">
      <w:pPr>
        <w:rPr>
          <w:rFonts w:asciiTheme="minorHAnsi" w:hAnsiTheme="minorHAnsi" w:cstheme="minorHAnsi"/>
          <w:b/>
          <w:sz w:val="27"/>
          <w:szCs w:val="27"/>
          <w:u w:val="single"/>
        </w:rPr>
      </w:pPr>
      <w:r>
        <w:rPr>
          <w:rFonts w:asciiTheme="minorHAnsi" w:hAnsiTheme="minorHAnsi" w:cstheme="minorHAnsi"/>
          <w:b/>
          <w:sz w:val="27"/>
          <w:szCs w:val="27"/>
          <w:u w:val="single"/>
        </w:rPr>
        <w:t>Úkoly pro představenstvo BD</w:t>
      </w:r>
    </w:p>
    <w:p w:rsidR="00AF44AC" w:rsidRDefault="00AF44AC" w:rsidP="00AF44AC">
      <w:pPr>
        <w:spacing w:after="6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Zaslat zápis z dnešní členské schůze včetně účetní závěrky na KS do Ostravy</w:t>
      </w:r>
    </w:p>
    <w:p w:rsidR="00AF44AC" w:rsidRDefault="00AF44AC" w:rsidP="00AF44AC">
      <w:pPr>
        <w:spacing w:after="6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Zpracovat směrnici v souladu se zákonem týkající se ochrany osobních údajů</w:t>
      </w:r>
    </w:p>
    <w:p w:rsidR="00AF44AC" w:rsidRDefault="00AF44AC" w:rsidP="00AF44AC">
      <w:pPr>
        <w:spacing w:after="60"/>
        <w:rPr>
          <w:rFonts w:asciiTheme="minorHAnsi" w:hAnsiTheme="minorHAnsi" w:cstheme="minorHAnsi"/>
          <w:sz w:val="27"/>
          <w:szCs w:val="27"/>
        </w:rPr>
      </w:pPr>
    </w:p>
    <w:p w:rsidR="00AF44AC" w:rsidRDefault="00AF44AC" w:rsidP="00AF44AC">
      <w:pPr>
        <w:spacing w:after="6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 xml:space="preserve">Počet členů ke dni konání členské schůze 12. 06. 2018   </w:t>
      </w:r>
      <w:r>
        <w:rPr>
          <w:rFonts w:asciiTheme="minorHAnsi" w:hAnsiTheme="minorHAnsi" w:cstheme="minorHAnsi"/>
          <w:b/>
          <w:sz w:val="27"/>
          <w:szCs w:val="27"/>
        </w:rPr>
        <w:tab/>
        <w:t>58</w:t>
      </w:r>
    </w:p>
    <w:p w:rsidR="00AF44AC" w:rsidRDefault="00AF44AC" w:rsidP="00AF44AC">
      <w:pPr>
        <w:spacing w:after="6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 xml:space="preserve">Počet členů přítomných na členské schůzi </w:t>
      </w:r>
      <w:r>
        <w:rPr>
          <w:rFonts w:asciiTheme="minorHAnsi" w:hAnsiTheme="minorHAnsi" w:cstheme="minorHAnsi"/>
          <w:b/>
          <w:sz w:val="27"/>
          <w:szCs w:val="27"/>
        </w:rPr>
        <w:tab/>
        <w:t xml:space="preserve">               </w:t>
      </w:r>
      <w:r>
        <w:rPr>
          <w:rFonts w:asciiTheme="minorHAnsi" w:hAnsiTheme="minorHAnsi" w:cstheme="minorHAnsi"/>
          <w:b/>
          <w:sz w:val="27"/>
          <w:szCs w:val="27"/>
        </w:rPr>
        <w:tab/>
        <w:t>25</w:t>
      </w:r>
    </w:p>
    <w:p w:rsidR="00AF44AC" w:rsidRDefault="00AF44AC" w:rsidP="00AF4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34"/>
        </w:tabs>
        <w:spacing w:after="120"/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t xml:space="preserve">Počet zastoupených členů </w:t>
      </w:r>
      <w:r>
        <w:rPr>
          <w:rFonts w:asciiTheme="minorHAnsi" w:hAnsiTheme="minorHAnsi" w:cstheme="minorHAnsi"/>
          <w:b/>
          <w:sz w:val="27"/>
          <w:szCs w:val="27"/>
        </w:rPr>
        <w:tab/>
      </w:r>
      <w:r>
        <w:rPr>
          <w:rFonts w:asciiTheme="minorHAnsi" w:hAnsiTheme="minorHAnsi" w:cstheme="minorHAnsi"/>
          <w:b/>
          <w:sz w:val="27"/>
          <w:szCs w:val="27"/>
        </w:rPr>
        <w:tab/>
      </w:r>
      <w:r>
        <w:rPr>
          <w:rFonts w:asciiTheme="minorHAnsi" w:hAnsiTheme="minorHAnsi" w:cstheme="minorHAnsi"/>
          <w:b/>
          <w:sz w:val="27"/>
          <w:szCs w:val="27"/>
        </w:rPr>
        <w:tab/>
        <w:t xml:space="preserve">             </w:t>
      </w:r>
      <w:r>
        <w:rPr>
          <w:rFonts w:asciiTheme="minorHAnsi" w:hAnsiTheme="minorHAnsi" w:cstheme="minorHAnsi"/>
          <w:b/>
          <w:sz w:val="27"/>
          <w:szCs w:val="27"/>
        </w:rPr>
        <w:tab/>
        <w:t>12</w:t>
      </w:r>
    </w:p>
    <w:p w:rsidR="00AF44AC" w:rsidRDefault="00AF44AC" w:rsidP="00AF44AC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V Bruntále dne 17. 06. 2018</w:t>
      </w:r>
    </w:p>
    <w:p w:rsidR="00AF44AC" w:rsidRDefault="00AF44AC" w:rsidP="00AF44AC">
      <w:pPr>
        <w:spacing w:after="0"/>
        <w:rPr>
          <w:rFonts w:asciiTheme="minorHAnsi" w:hAnsiTheme="minorHAnsi" w:cstheme="minorHAnsi"/>
          <w:sz w:val="27"/>
          <w:szCs w:val="27"/>
        </w:rPr>
      </w:pPr>
    </w:p>
    <w:p w:rsidR="00AF44AC" w:rsidRDefault="00AF44AC" w:rsidP="00AF44AC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Zapsala: Vepřková Petra</w:t>
      </w:r>
    </w:p>
    <w:p w:rsidR="00AF44AC" w:rsidRDefault="00AF44AC" w:rsidP="00AF44AC">
      <w:pPr>
        <w:spacing w:after="0"/>
        <w:rPr>
          <w:rFonts w:asciiTheme="minorHAnsi" w:hAnsiTheme="minorHAnsi" w:cstheme="minorHAnsi"/>
          <w:sz w:val="27"/>
          <w:szCs w:val="27"/>
        </w:rPr>
      </w:pPr>
    </w:p>
    <w:p w:rsidR="00AF44AC" w:rsidRDefault="00AF44AC" w:rsidP="00AF44AC">
      <w:pPr>
        <w:spacing w:after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Za představenstvo: Jiroušková Hana</w:t>
      </w:r>
    </w:p>
    <w:p w:rsidR="00137DA8" w:rsidRDefault="00137DA8">
      <w:bookmarkStart w:id="0" w:name="_GoBack"/>
      <w:bookmarkEnd w:id="0"/>
    </w:p>
    <w:sectPr w:rsidR="0013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AC"/>
    <w:rsid w:val="00137DA8"/>
    <w:rsid w:val="00A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F002"/>
  <w15:chartTrackingRefBased/>
  <w15:docId w15:val="{D6055E90-DB5E-45E3-9ADA-B18E3B59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44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Hradcany</dc:creator>
  <cp:keywords/>
  <dc:description/>
  <cp:lastModifiedBy>Hradcany</cp:lastModifiedBy>
  <cp:revision>1</cp:revision>
  <dcterms:created xsi:type="dcterms:W3CDTF">2018-06-18T18:25:00Z</dcterms:created>
  <dcterms:modified xsi:type="dcterms:W3CDTF">2018-06-18T18:28:00Z</dcterms:modified>
</cp:coreProperties>
</file>